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1" w:rsidRPr="00E2515E" w:rsidRDefault="00040E7A" w:rsidP="00B47311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2701C1D" wp14:editId="31F366C4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11" w:rsidRPr="00E2515E" w:rsidRDefault="00B47311" w:rsidP="00B47311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</w:pPr>
    </w:p>
    <w:p w:rsidR="00B47311" w:rsidRPr="00E2515E" w:rsidRDefault="00B47311" w:rsidP="00B47311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</w:pPr>
    </w:p>
    <w:p w:rsidR="00B47311" w:rsidRPr="00E2515E" w:rsidRDefault="00B47311" w:rsidP="00B47311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E2515E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  <w:t>ТЕРРИТОРИАЛЬНАЯ</w:t>
      </w:r>
      <w:r w:rsidRPr="00E2515E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ИЗБИРАТЕЛЬНАЯ КОМИССИЯ</w:t>
      </w:r>
    </w:p>
    <w:p w:rsidR="00B47311" w:rsidRPr="00E2515E" w:rsidRDefault="00B47311" w:rsidP="00B47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МИХАЙЛОВСКОГО </w:t>
      </w:r>
      <w:r w:rsidRPr="00E2515E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РАЙОНА</w:t>
      </w:r>
    </w:p>
    <w:p w:rsidR="00B47311" w:rsidRPr="00E2515E" w:rsidRDefault="00B47311" w:rsidP="00B47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B47311" w:rsidRPr="00E2515E" w:rsidRDefault="00B47311" w:rsidP="00B47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zh-CN"/>
        </w:rPr>
      </w:pPr>
      <w:r w:rsidRPr="00E2515E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zh-CN"/>
        </w:rPr>
        <w:t>РЕШЕНИЕ</w:t>
      </w:r>
    </w:p>
    <w:p w:rsidR="003D439F" w:rsidRDefault="003D439F" w:rsidP="00B47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D439F" w:rsidRPr="003D439F" w:rsidRDefault="003D439F" w:rsidP="003D43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39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12.07.2018                                                                                                                  103/636</w:t>
      </w:r>
    </w:p>
    <w:p w:rsidR="003D439F" w:rsidRDefault="003D439F" w:rsidP="00B47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47311" w:rsidRPr="000A73EA" w:rsidRDefault="00B47311" w:rsidP="00B47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0A73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</w:t>
      </w:r>
      <w:proofErr w:type="gramEnd"/>
      <w:r w:rsidRPr="000A73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Михайловка</w:t>
      </w:r>
    </w:p>
    <w:p w:rsidR="00B47311" w:rsidRPr="000A73EA" w:rsidRDefault="00B47311" w:rsidP="00B47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7311" w:rsidRPr="00E2515E" w:rsidRDefault="00B47311" w:rsidP="00B473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7311" w:rsidRPr="00E2515E" w:rsidRDefault="00B47311" w:rsidP="00B47311">
      <w:pPr>
        <w:suppressAutoHyphens/>
        <w:spacing w:after="0"/>
        <w:ind w:right="41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создании рабочей группы по предварительному рассмотрению жалоб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010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обращений,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поступающих в территориальную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збирательную комиссию Михайловского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проведении </w:t>
      </w:r>
      <w:r w:rsidR="00E010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досрочных выборов Губернатора Приморского края, назначенных на 9 сентября 2018 года </w:t>
      </w:r>
    </w:p>
    <w:p w:rsidR="00B47311" w:rsidRPr="00E2515E" w:rsidRDefault="00B47311" w:rsidP="00B47311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</w:pP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          </w:t>
      </w:r>
    </w:p>
    <w:p w:rsidR="00B47311" w:rsidRPr="00E2515E" w:rsidRDefault="00B47311" w:rsidP="00B47311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          В связи с назначением</w:t>
      </w:r>
      <w:r w:rsidR="00E01059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 досрочных выборов Губернатора Приморского края на 9 сентября 2018 года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010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оперативного реагирования избирательных комиссий на обращения избирателей,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>территориальная 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збирательная комиссия Михайловского </w:t>
      </w: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 района</w:t>
      </w:r>
    </w:p>
    <w:p w:rsidR="00B47311" w:rsidRPr="00E2515E" w:rsidRDefault="00B47311" w:rsidP="00B473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7311" w:rsidRPr="00E2515E" w:rsidRDefault="00B47311" w:rsidP="00B473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B47311" w:rsidRPr="00E2515E" w:rsidRDefault="00B47311" w:rsidP="00B473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1. Создать рабочую группу по предварительному рассмотрению жалоб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010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обращений,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поступающих в территориальную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збирательную комиссию Михайловского 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период подготовки 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010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досрочных выборов Губернатора Приморского края, назначенных на 9 сентября </w:t>
      </w:r>
      <w:r w:rsidR="00040E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2018</w:t>
      </w:r>
      <w:r w:rsidR="00040E7A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>в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следующем составе:</w:t>
      </w:r>
    </w:p>
    <w:p w:rsidR="00B47311" w:rsidRPr="00E2515E" w:rsidRDefault="003D439F" w:rsidP="00B473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Лукашенко В.В</w:t>
      </w:r>
      <w:r w:rsidR="00B47311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B473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 </w:t>
      </w:r>
      <w:r w:rsidR="00B47311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территориальной избирательной комиссии </w:t>
      </w:r>
      <w:r w:rsidR="00B473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района  </w:t>
      </w:r>
      <w:r w:rsidR="00B47311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председатель рабочей группы;</w:t>
      </w:r>
    </w:p>
    <w:p w:rsidR="00B47311" w:rsidRPr="00E2515E" w:rsidRDefault="00E01059" w:rsidP="00B473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Ганненко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В.А. </w:t>
      </w:r>
      <w:r w:rsidR="00B47311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член территориальной избирательной комиссии </w:t>
      </w:r>
      <w:r w:rsidR="00B473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</w:t>
      </w:r>
      <w:r w:rsidR="00B47311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 правом решающего голоса – член рабочей группы;</w:t>
      </w:r>
    </w:p>
    <w:p w:rsidR="00B47311" w:rsidRPr="00E2515E" w:rsidRDefault="00B47311" w:rsidP="00B473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Наумченко Н.В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-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 правом решающего голоса – член рабочей группы.</w:t>
      </w:r>
    </w:p>
    <w:p w:rsidR="00B47311" w:rsidRPr="00E2515E" w:rsidRDefault="00B47311" w:rsidP="00B4731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7311" w:rsidRPr="00E2515E" w:rsidRDefault="00B47311" w:rsidP="00B47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7311" w:rsidRPr="00E2515E" w:rsidRDefault="00B47311" w:rsidP="00B47311">
      <w:pPr>
        <w:widowControl w:val="0"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  <w:r w:rsidRPr="00E2515E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Председатель комиссии</w:t>
      </w:r>
      <w:r w:rsidRPr="00E2515E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  <w:t xml:space="preserve">    </w:t>
      </w:r>
      <w:r w:rsidRPr="00E2515E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  <w:t xml:space="preserve">    Н.С. Горбачева</w:t>
      </w:r>
    </w:p>
    <w:p w:rsidR="00B47311" w:rsidRPr="00E2515E" w:rsidRDefault="00B47311" w:rsidP="00B47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</w:p>
    <w:p w:rsidR="00B47311" w:rsidRPr="00E2515E" w:rsidRDefault="00B47311" w:rsidP="00B47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</w:p>
    <w:p w:rsidR="00B47311" w:rsidRPr="00E2515E" w:rsidRDefault="00B47311" w:rsidP="00B4731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2515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Секретарь комиссии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  </w:t>
      </w:r>
      <w:r w:rsidR="003D439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В.В. Лукашенко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</w:t>
      </w:r>
    </w:p>
    <w:p w:rsidR="00B47311" w:rsidRPr="00E2515E" w:rsidRDefault="00B47311" w:rsidP="00B47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47311" w:rsidRPr="00E2515E" w:rsidRDefault="00B47311" w:rsidP="00B47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7311" w:rsidRDefault="00B47311" w:rsidP="00B47311"/>
    <w:p w:rsidR="00FF2D42" w:rsidRDefault="00FF2D42"/>
    <w:sectPr w:rsidR="00FF2D42" w:rsidSect="00553F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1"/>
    <w:rsid w:val="00040E7A"/>
    <w:rsid w:val="003D439F"/>
    <w:rsid w:val="00B47311"/>
    <w:rsid w:val="00E01059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Company>ТИК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2018-07-13T01:57:00Z</cp:lastPrinted>
  <dcterms:created xsi:type="dcterms:W3CDTF">2018-02-05T01:50:00Z</dcterms:created>
  <dcterms:modified xsi:type="dcterms:W3CDTF">2018-07-13T01:58:00Z</dcterms:modified>
</cp:coreProperties>
</file>